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F94CF" w14:textId="77777777" w:rsidR="00075095" w:rsidRDefault="00743AE7" w:rsidP="00075095">
      <w:pPr>
        <w:ind w:left="-540" w:right="-360" w:hanging="45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CCF6E" wp14:editId="15AE95FE">
                <wp:simplePos x="0" y="0"/>
                <wp:positionH relativeFrom="column">
                  <wp:posOffset>-561976</wp:posOffset>
                </wp:positionH>
                <wp:positionV relativeFrom="paragraph">
                  <wp:posOffset>1219200</wp:posOffset>
                </wp:positionV>
                <wp:extent cx="69246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B421A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96pt" to="501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3408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CF262" wp14:editId="1CAB93E3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3152775" cy="685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2ECEE3" w14:textId="77777777" w:rsidR="0034080F" w:rsidRPr="0034080F" w:rsidRDefault="00D025F8" w:rsidP="0034080F">
                            <w:pPr>
                              <w:ind w:left="-540" w:right="-360" w:hanging="453"/>
                              <w:jc w:val="center"/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11</w:t>
                            </w:r>
                            <w:r w:rsidR="00E110B8"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Nov,</w:t>
                            </w:r>
                            <w:r w:rsidR="002F7AEF"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3EC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1.25pt;margin-top:0;width:248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" filled="f" stroked="f">
                <v:textbox>
                  <w:txbxContent>
                    <w:p w:rsidR="0034080F" w:rsidRPr="0034080F" w:rsidRDefault="00D025F8" w:rsidP="0034080F">
                      <w:pPr>
                        <w:ind w:left="-540" w:right="-360" w:hanging="453"/>
                        <w:jc w:val="center"/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11</w:t>
                      </w:r>
                      <w:r w:rsidR="00E110B8"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Nov,</w:t>
                      </w:r>
                      <w:r w:rsidR="002F7AEF"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 w:rsidR="0034080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52FB9" wp14:editId="4814B841">
                <wp:simplePos x="0" y="0"/>
                <wp:positionH relativeFrom="column">
                  <wp:posOffset>4333875</wp:posOffset>
                </wp:positionH>
                <wp:positionV relativeFrom="paragraph">
                  <wp:posOffset>920115</wp:posOffset>
                </wp:positionV>
                <wp:extent cx="3152775" cy="685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E88EFC" w14:textId="77777777" w:rsidR="0034080F" w:rsidRDefault="002F7AEF" w:rsidP="0034080F">
                            <w:pPr>
                              <w:ind w:left="-540" w:right="-360" w:hanging="453"/>
                              <w:jc w:val="center"/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ARTICLE </w:t>
                            </w:r>
                            <w:r w:rsidR="001B1188"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No. </w:t>
                            </w:r>
                            <w:r w:rsidR="008D2B1B"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11</w:t>
                            </w:r>
                          </w:p>
                          <w:p w14:paraId="24C254A8" w14:textId="77777777" w:rsidR="001B1188" w:rsidRPr="0034080F" w:rsidRDefault="001B1188" w:rsidP="0034080F">
                            <w:pPr>
                              <w:ind w:left="-540" w:right="-360" w:hanging="453"/>
                              <w:jc w:val="center"/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912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1.25pt;margin-top:72.45pt;width:248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" filled="f" stroked="f">
                <v:textbox>
                  <w:txbxContent>
                    <w:p w:rsidR="0034080F" w:rsidRDefault="002F7AEF" w:rsidP="0034080F">
                      <w:pPr>
                        <w:ind w:left="-540" w:right="-360" w:hanging="453"/>
                        <w:jc w:val="center"/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ARTICLE </w:t>
                      </w:r>
                      <w:r w:rsidR="001B1188"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No. </w:t>
                      </w:r>
                      <w:r w:rsidR="008D2B1B"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11</w:t>
                      </w:r>
                    </w:p>
                    <w:p w:rsidR="001B1188" w:rsidRPr="0034080F" w:rsidRDefault="001B1188" w:rsidP="0034080F">
                      <w:pPr>
                        <w:ind w:left="-540" w:right="-360" w:hanging="453"/>
                        <w:jc w:val="center"/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6E0F">
        <w:rPr>
          <w:noProof/>
        </w:rPr>
        <w:drawing>
          <wp:inline distT="0" distB="0" distL="0" distR="0" wp14:anchorId="5DED6CC1" wp14:editId="78720B77">
            <wp:extent cx="2733675" cy="133921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J CAPITAL VENTURES LOGO.jpg1-01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96" cy="135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1C6" w:rsidRPr="00A861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5882" w:rsidRPr="0053588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25C97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</w:t>
      </w:r>
    </w:p>
    <w:p w14:paraId="731CA4D5" w14:textId="77777777" w:rsidR="00836166" w:rsidRDefault="009A387C" w:rsidP="00D0431E">
      <w:pPr>
        <w:ind w:left="-851" w:right="-44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WHAT ARE THE </w:t>
      </w:r>
      <w:r w:rsidR="00D0431E">
        <w:rPr>
          <w:rFonts w:ascii="Times New Roman" w:hAnsi="Times New Roman" w:cs="Times New Roman"/>
          <w:b/>
          <w:sz w:val="32"/>
          <w:szCs w:val="32"/>
          <w:u w:val="single"/>
        </w:rPr>
        <w:t>SMALL CAP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FUNDS? </w:t>
      </w:r>
    </w:p>
    <w:p w14:paraId="2CEC8534" w14:textId="77777777" w:rsidR="00D0431E" w:rsidRDefault="00D0431E" w:rsidP="00D0431E">
      <w:pPr>
        <w:ind w:left="-851" w:right="-448"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Small cap equity funds invest in shares of companies that are ranked 251</w:t>
      </w:r>
      <w:r w:rsidRPr="00D0431E">
        <w:rPr>
          <w:rFonts w:ascii="Cambria" w:hAnsi="Cambria" w:cs="Times New Roman"/>
          <w:sz w:val="26"/>
          <w:szCs w:val="26"/>
          <w:vertAlign w:val="superscript"/>
        </w:rPr>
        <w:t>st</w:t>
      </w:r>
      <w:r>
        <w:rPr>
          <w:rFonts w:ascii="Cambria" w:hAnsi="Cambria" w:cs="Times New Roman"/>
          <w:sz w:val="26"/>
          <w:szCs w:val="26"/>
        </w:rPr>
        <w:t xml:space="preserve"> onwards in terms of full market capitalisation. In such a scheme, the fund manager must have a minimum exposure of 65% to such companies. The balance 35% can be in mid, large or small cap companies depending on the market view of the fund manager.</w:t>
      </w:r>
      <w:r w:rsidR="009A387C">
        <w:rPr>
          <w:rFonts w:ascii="Cambria" w:hAnsi="Cambria" w:cs="Times New Roman"/>
          <w:sz w:val="26"/>
          <w:szCs w:val="26"/>
        </w:rPr>
        <w:t xml:space="preserve"> </w:t>
      </w:r>
    </w:p>
    <w:p w14:paraId="08BEDF41" w14:textId="77777777" w:rsidR="009A387C" w:rsidRDefault="009A387C" w:rsidP="009A387C">
      <w:pPr>
        <w:ind w:left="-851" w:right="-44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HOW MUCH OF YOUR PORTFOLIO SHOULD BE INVESTED IN SMALL CAP FUNDS?</w:t>
      </w:r>
    </w:p>
    <w:p w14:paraId="1D877F68" w14:textId="77777777" w:rsidR="009A387C" w:rsidRDefault="009A387C" w:rsidP="009A387C">
      <w:pPr>
        <w:ind w:left="-851" w:right="-448"/>
        <w:jc w:val="both"/>
        <w:rPr>
          <w:rFonts w:ascii="Cambria" w:hAnsi="Cambria" w:cs="Times New Roman"/>
          <w:sz w:val="26"/>
          <w:szCs w:val="26"/>
        </w:rPr>
      </w:pPr>
      <w:r w:rsidRPr="009A387C">
        <w:rPr>
          <w:rFonts w:ascii="Cambria" w:hAnsi="Cambria" w:cs="Times New Roman"/>
          <w:sz w:val="26"/>
          <w:szCs w:val="26"/>
        </w:rPr>
        <w:t xml:space="preserve">Allocation is usually based on individual risk appetite but </w:t>
      </w:r>
      <w:r w:rsidR="00993D68">
        <w:rPr>
          <w:rFonts w:ascii="Cambria" w:hAnsi="Cambria" w:cs="Times New Roman"/>
          <w:sz w:val="26"/>
          <w:szCs w:val="26"/>
        </w:rPr>
        <w:t>in general it is</w:t>
      </w:r>
      <w:r w:rsidRPr="009A387C">
        <w:rPr>
          <w:rFonts w:ascii="Cambria" w:hAnsi="Cambria" w:cs="Times New Roman"/>
          <w:sz w:val="26"/>
          <w:szCs w:val="26"/>
        </w:rPr>
        <w:t xml:space="preserve"> </w:t>
      </w:r>
      <w:r w:rsidR="00993D68" w:rsidRPr="009A387C">
        <w:rPr>
          <w:rFonts w:ascii="Cambria" w:hAnsi="Cambria" w:cs="Times New Roman"/>
          <w:sz w:val="26"/>
          <w:szCs w:val="26"/>
        </w:rPr>
        <w:t>recommending</w:t>
      </w:r>
      <w:r w:rsidRPr="009A387C">
        <w:rPr>
          <w:rFonts w:ascii="Cambria" w:hAnsi="Cambria" w:cs="Times New Roman"/>
          <w:sz w:val="26"/>
          <w:szCs w:val="26"/>
        </w:rPr>
        <w:t xml:space="preserve"> 10-25% of portfolio exposure to small caps. Financial planners recommend Systematic Investment Plan (SIP) in these products which would help investors reduce risks in small cap investing.</w:t>
      </w:r>
    </w:p>
    <w:p w14:paraId="722F747F" w14:textId="77777777" w:rsidR="006D01F2" w:rsidRPr="006D01F2" w:rsidRDefault="006D01F2" w:rsidP="009A387C">
      <w:pPr>
        <w:ind w:left="-851" w:right="-44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01F2">
        <w:rPr>
          <w:rFonts w:ascii="Times New Roman" w:hAnsi="Times New Roman" w:cs="Times New Roman"/>
          <w:b/>
          <w:sz w:val="32"/>
          <w:szCs w:val="32"/>
          <w:u w:val="single"/>
        </w:rPr>
        <w:t>WHY INVESTORS CHOOSE THESE FUNDS?</w:t>
      </w:r>
    </w:p>
    <w:p w14:paraId="2195236D" w14:textId="77777777" w:rsidR="006D01F2" w:rsidRDefault="00993D68" w:rsidP="006D01F2">
      <w:pPr>
        <w:ind w:left="-851" w:right="-448"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Small cap stocks prese</w:t>
      </w:r>
      <w:r w:rsidR="00D025F8">
        <w:rPr>
          <w:rFonts w:ascii="Cambria" w:hAnsi="Cambria" w:cs="Times New Roman"/>
          <w:sz w:val="26"/>
          <w:szCs w:val="26"/>
        </w:rPr>
        <w:t>nt an opportunity of high risk &amp;</w:t>
      </w:r>
      <w:r>
        <w:rPr>
          <w:rFonts w:ascii="Cambria" w:hAnsi="Cambria" w:cs="Times New Roman"/>
          <w:sz w:val="26"/>
          <w:szCs w:val="26"/>
        </w:rPr>
        <w:t xml:space="preserve"> high return</w:t>
      </w:r>
      <w:r w:rsidR="006D01F2">
        <w:rPr>
          <w:rFonts w:ascii="Cambria" w:hAnsi="Cambria" w:cs="Times New Roman"/>
          <w:sz w:val="26"/>
          <w:szCs w:val="26"/>
        </w:rPr>
        <w:t>. In a bull run, many small cap stocks go up multi-fold. In fact, the manager of small-cap funds has a larger pool of stocks to choose from compared to large and mid-cap stocks as they can pick any stock beyond 251</w:t>
      </w:r>
      <w:r w:rsidR="006D01F2" w:rsidRPr="006D01F2">
        <w:rPr>
          <w:rFonts w:ascii="Cambria" w:hAnsi="Cambria" w:cs="Times New Roman"/>
          <w:sz w:val="26"/>
          <w:szCs w:val="26"/>
          <w:vertAlign w:val="superscript"/>
        </w:rPr>
        <w:t>th</w:t>
      </w:r>
      <w:r w:rsidR="006D01F2">
        <w:rPr>
          <w:rFonts w:ascii="Cambria" w:hAnsi="Cambria" w:cs="Times New Roman"/>
          <w:sz w:val="26"/>
          <w:szCs w:val="26"/>
        </w:rPr>
        <w:t xml:space="preserve"> rank by market capitalisation.</w:t>
      </w:r>
    </w:p>
    <w:p w14:paraId="717CC6AA" w14:textId="77777777" w:rsidR="006D01F2" w:rsidRPr="003619D3" w:rsidRDefault="006D01F2" w:rsidP="006D01F2">
      <w:pPr>
        <w:ind w:left="-851" w:right="-448"/>
        <w:jc w:val="both"/>
        <w:rPr>
          <w:rFonts w:ascii="Cambria" w:hAnsi="Cambria" w:cs="Times New Roman"/>
          <w:b/>
          <w:sz w:val="26"/>
          <w:szCs w:val="26"/>
        </w:rPr>
      </w:pPr>
      <w:r w:rsidRPr="003619D3">
        <w:rPr>
          <w:rFonts w:ascii="Cambria" w:hAnsi="Cambria" w:cs="Times New Roman"/>
          <w:b/>
          <w:sz w:val="26"/>
          <w:szCs w:val="26"/>
        </w:rPr>
        <w:t xml:space="preserve">     Small-cap investing by itself carries higher risks than investing in large-cap. But, the risks of small-cap investments through mutual funds tend to be lower because fund managers usually diversify portfolio to cut risks.</w:t>
      </w:r>
    </w:p>
    <w:p w14:paraId="5ADE5F31" w14:textId="77777777" w:rsidR="009F6FB9" w:rsidRDefault="00993D68" w:rsidP="009A387C">
      <w:pPr>
        <w:ind w:left="-851" w:right="-448"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 w:cs="Times New Roman"/>
          <w:sz w:val="26"/>
          <w:szCs w:val="26"/>
        </w:rPr>
        <w:t>Small cap index has generated below return</w:t>
      </w:r>
      <w:r w:rsidR="006C1DAC">
        <w:rPr>
          <w:rFonts w:ascii="Cambria" w:hAnsi="Cambria" w:cs="Times New Roman"/>
          <w:sz w:val="26"/>
          <w:szCs w:val="26"/>
        </w:rPr>
        <w:t>s</w:t>
      </w:r>
      <w:r>
        <w:rPr>
          <w:rFonts w:ascii="Cambria" w:hAnsi="Cambria" w:cs="Times New Roman"/>
          <w:sz w:val="26"/>
          <w:szCs w:val="26"/>
        </w:rPr>
        <w:t xml:space="preserve"> is past few years</w:t>
      </w:r>
    </w:p>
    <w:tbl>
      <w:tblPr>
        <w:tblStyle w:val="TableGrid"/>
        <w:tblW w:w="8506" w:type="dxa"/>
        <w:tblInd w:w="-5" w:type="dxa"/>
        <w:tblLook w:val="04A0" w:firstRow="1" w:lastRow="0" w:firstColumn="1" w:lastColumn="0" w:noHBand="0" w:noVBand="1"/>
      </w:tblPr>
      <w:tblGrid>
        <w:gridCol w:w="1560"/>
        <w:gridCol w:w="2694"/>
        <w:gridCol w:w="1559"/>
        <w:gridCol w:w="2693"/>
      </w:tblGrid>
      <w:tr w:rsidR="00993D68" w14:paraId="6753F66E" w14:textId="77777777" w:rsidTr="00B92302">
        <w:trPr>
          <w:trHeight w:val="309"/>
        </w:trPr>
        <w:tc>
          <w:tcPr>
            <w:tcW w:w="1560" w:type="dxa"/>
          </w:tcPr>
          <w:p w14:paraId="1FF6C953" w14:textId="77777777" w:rsidR="00993D68" w:rsidRDefault="00993D68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Year</w:t>
            </w:r>
          </w:p>
        </w:tc>
        <w:tc>
          <w:tcPr>
            <w:tcW w:w="2694" w:type="dxa"/>
          </w:tcPr>
          <w:p w14:paraId="5996258E" w14:textId="77777777" w:rsidR="00993D68" w:rsidRDefault="00993D68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Small Cap Index</w:t>
            </w:r>
          </w:p>
        </w:tc>
        <w:tc>
          <w:tcPr>
            <w:tcW w:w="1559" w:type="dxa"/>
          </w:tcPr>
          <w:p w14:paraId="702B9F76" w14:textId="77777777" w:rsidR="00993D68" w:rsidRDefault="00993D68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Year</w:t>
            </w:r>
          </w:p>
        </w:tc>
        <w:tc>
          <w:tcPr>
            <w:tcW w:w="2693" w:type="dxa"/>
          </w:tcPr>
          <w:p w14:paraId="54915AC4" w14:textId="77777777" w:rsidR="00993D68" w:rsidRDefault="00993D68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Small Cap Index</w:t>
            </w:r>
          </w:p>
        </w:tc>
      </w:tr>
      <w:tr w:rsidR="00993D68" w14:paraId="2FDA5BF8" w14:textId="77777777" w:rsidTr="00B92302">
        <w:trPr>
          <w:trHeight w:val="309"/>
        </w:trPr>
        <w:tc>
          <w:tcPr>
            <w:tcW w:w="1560" w:type="dxa"/>
          </w:tcPr>
          <w:p w14:paraId="1B21C303" w14:textId="77777777" w:rsidR="00993D68" w:rsidRDefault="00F67F56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2012</w:t>
            </w:r>
          </w:p>
        </w:tc>
        <w:tc>
          <w:tcPr>
            <w:tcW w:w="2694" w:type="dxa"/>
          </w:tcPr>
          <w:p w14:paraId="794316E3" w14:textId="77777777" w:rsidR="00993D68" w:rsidRDefault="00F67F56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35</w:t>
            </w:r>
            <w:r w:rsidR="00993D68">
              <w:rPr>
                <w:rFonts w:ascii="Cambria" w:hAnsi="Cambria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14:paraId="1DD209A3" w14:textId="77777777" w:rsidR="00993D68" w:rsidRDefault="00993D68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2017</w:t>
            </w:r>
          </w:p>
        </w:tc>
        <w:tc>
          <w:tcPr>
            <w:tcW w:w="2693" w:type="dxa"/>
          </w:tcPr>
          <w:p w14:paraId="1DC87FC5" w14:textId="77777777" w:rsidR="00993D68" w:rsidRDefault="00993D68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61%</w:t>
            </w:r>
          </w:p>
        </w:tc>
      </w:tr>
      <w:tr w:rsidR="00993D68" w14:paraId="182EFC49" w14:textId="77777777" w:rsidTr="00B92302">
        <w:trPr>
          <w:trHeight w:val="309"/>
        </w:trPr>
        <w:tc>
          <w:tcPr>
            <w:tcW w:w="1560" w:type="dxa"/>
          </w:tcPr>
          <w:p w14:paraId="670703CC" w14:textId="77777777" w:rsidR="00993D68" w:rsidRDefault="00F67F56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2013</w:t>
            </w:r>
          </w:p>
        </w:tc>
        <w:tc>
          <w:tcPr>
            <w:tcW w:w="2694" w:type="dxa"/>
          </w:tcPr>
          <w:p w14:paraId="1329869F" w14:textId="77777777" w:rsidR="00993D68" w:rsidRDefault="00F67F56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-10</w:t>
            </w:r>
            <w:r w:rsidR="00993D68">
              <w:rPr>
                <w:rFonts w:ascii="Cambria" w:hAnsi="Cambria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14:paraId="3B1E4F9D" w14:textId="77777777" w:rsidR="00993D68" w:rsidRDefault="00993D68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2018</w:t>
            </w:r>
          </w:p>
        </w:tc>
        <w:tc>
          <w:tcPr>
            <w:tcW w:w="2693" w:type="dxa"/>
          </w:tcPr>
          <w:p w14:paraId="14E10950" w14:textId="77777777" w:rsidR="00993D68" w:rsidRDefault="00993D68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-23%</w:t>
            </w:r>
          </w:p>
        </w:tc>
      </w:tr>
      <w:tr w:rsidR="00993D68" w14:paraId="1EE62358" w14:textId="77777777" w:rsidTr="00B92302">
        <w:trPr>
          <w:trHeight w:val="309"/>
        </w:trPr>
        <w:tc>
          <w:tcPr>
            <w:tcW w:w="1560" w:type="dxa"/>
          </w:tcPr>
          <w:p w14:paraId="5D91352A" w14:textId="77777777" w:rsidR="00993D68" w:rsidRDefault="00F67F56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2014</w:t>
            </w:r>
          </w:p>
        </w:tc>
        <w:tc>
          <w:tcPr>
            <w:tcW w:w="2694" w:type="dxa"/>
          </w:tcPr>
          <w:p w14:paraId="26B17263" w14:textId="77777777" w:rsidR="00993D68" w:rsidRDefault="00F67F56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71</w:t>
            </w:r>
            <w:r w:rsidR="00993D68">
              <w:rPr>
                <w:rFonts w:ascii="Cambria" w:hAnsi="Cambria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14:paraId="007E098C" w14:textId="77777777" w:rsidR="00993D68" w:rsidRDefault="00993D68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2019</w:t>
            </w:r>
          </w:p>
        </w:tc>
        <w:tc>
          <w:tcPr>
            <w:tcW w:w="2693" w:type="dxa"/>
          </w:tcPr>
          <w:p w14:paraId="7E410191" w14:textId="77777777" w:rsidR="00993D68" w:rsidRDefault="00993D68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-6%</w:t>
            </w:r>
          </w:p>
        </w:tc>
      </w:tr>
      <w:tr w:rsidR="00993D68" w14:paraId="0FB6D7D2" w14:textId="77777777" w:rsidTr="00B92302">
        <w:trPr>
          <w:trHeight w:val="309"/>
        </w:trPr>
        <w:tc>
          <w:tcPr>
            <w:tcW w:w="1560" w:type="dxa"/>
          </w:tcPr>
          <w:p w14:paraId="7DE6BC29" w14:textId="77777777" w:rsidR="00993D68" w:rsidRDefault="00F67F56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2015</w:t>
            </w:r>
          </w:p>
        </w:tc>
        <w:tc>
          <w:tcPr>
            <w:tcW w:w="2694" w:type="dxa"/>
          </w:tcPr>
          <w:p w14:paraId="17CD5EE4" w14:textId="77777777" w:rsidR="00993D68" w:rsidRDefault="00F67F56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8</w:t>
            </w:r>
            <w:r w:rsidR="00993D68">
              <w:rPr>
                <w:rFonts w:ascii="Cambria" w:hAnsi="Cambria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14:paraId="3CBE1D2E" w14:textId="77777777" w:rsidR="00993D68" w:rsidRDefault="00993D68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2020</w:t>
            </w:r>
          </w:p>
        </w:tc>
        <w:tc>
          <w:tcPr>
            <w:tcW w:w="2693" w:type="dxa"/>
          </w:tcPr>
          <w:p w14:paraId="64724B12" w14:textId="77777777" w:rsidR="00993D68" w:rsidRDefault="00993D68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34%</w:t>
            </w:r>
          </w:p>
        </w:tc>
      </w:tr>
      <w:tr w:rsidR="00993D68" w14:paraId="6475462A" w14:textId="77777777" w:rsidTr="00B92302">
        <w:trPr>
          <w:trHeight w:val="309"/>
        </w:trPr>
        <w:tc>
          <w:tcPr>
            <w:tcW w:w="1560" w:type="dxa"/>
          </w:tcPr>
          <w:p w14:paraId="74824470" w14:textId="77777777" w:rsidR="00993D68" w:rsidRDefault="00F67F56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2016</w:t>
            </w:r>
          </w:p>
        </w:tc>
        <w:tc>
          <w:tcPr>
            <w:tcW w:w="2694" w:type="dxa"/>
          </w:tcPr>
          <w:p w14:paraId="448882E2" w14:textId="77777777" w:rsidR="00993D68" w:rsidRDefault="00F67F56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3</w:t>
            </w:r>
            <w:r w:rsidR="00993D68">
              <w:rPr>
                <w:rFonts w:ascii="Cambria" w:hAnsi="Cambria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14:paraId="4411FE3B" w14:textId="77777777" w:rsidR="00993D68" w:rsidRDefault="00993D68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2021</w:t>
            </w:r>
          </w:p>
        </w:tc>
        <w:tc>
          <w:tcPr>
            <w:tcW w:w="2693" w:type="dxa"/>
          </w:tcPr>
          <w:p w14:paraId="0152E704" w14:textId="77777777" w:rsidR="00993D68" w:rsidRDefault="00993D68" w:rsidP="00993D68">
            <w:pPr>
              <w:ind w:right="-448"/>
              <w:jc w:val="center"/>
              <w:rPr>
                <w:rFonts w:ascii="Cambria" w:hAnsi="Cambria" w:cs="Times New Roman"/>
                <w:sz w:val="26"/>
                <w:szCs w:val="26"/>
              </w:rPr>
            </w:pPr>
            <w:r>
              <w:rPr>
                <w:rFonts w:ascii="Cambria" w:hAnsi="Cambria" w:cs="Times New Roman"/>
                <w:sz w:val="26"/>
                <w:szCs w:val="26"/>
              </w:rPr>
              <w:t>64%</w:t>
            </w:r>
          </w:p>
        </w:tc>
      </w:tr>
      <w:bookmarkEnd w:id="0"/>
    </w:tbl>
    <w:p w14:paraId="02119E91" w14:textId="77777777" w:rsidR="00993D68" w:rsidRPr="009A387C" w:rsidRDefault="00993D68" w:rsidP="009A387C">
      <w:pPr>
        <w:ind w:left="-851" w:right="-448"/>
        <w:jc w:val="both"/>
        <w:rPr>
          <w:rFonts w:ascii="Cambria" w:hAnsi="Cambria" w:cs="Times New Roman"/>
          <w:sz w:val="26"/>
          <w:szCs w:val="26"/>
        </w:rPr>
      </w:pPr>
    </w:p>
    <w:sectPr w:rsidR="00993D68" w:rsidRPr="009A387C" w:rsidSect="00201219">
      <w:pgSz w:w="11906" w:h="16838" w:code="9"/>
      <w:pgMar w:top="27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82BDF"/>
    <w:multiLevelType w:val="hybridMultilevel"/>
    <w:tmpl w:val="574E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73635"/>
    <w:multiLevelType w:val="hybridMultilevel"/>
    <w:tmpl w:val="B588B1E2"/>
    <w:lvl w:ilvl="0" w:tplc="EFB6BA9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327270D6"/>
    <w:multiLevelType w:val="hybridMultilevel"/>
    <w:tmpl w:val="5FF477C6"/>
    <w:lvl w:ilvl="0" w:tplc="5498D02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32A824AF"/>
    <w:multiLevelType w:val="hybridMultilevel"/>
    <w:tmpl w:val="2B1C3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854F1D"/>
    <w:multiLevelType w:val="hybridMultilevel"/>
    <w:tmpl w:val="AF0E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A6CFA"/>
    <w:multiLevelType w:val="hybridMultilevel"/>
    <w:tmpl w:val="F4B2FA2A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75156862"/>
    <w:multiLevelType w:val="multilevel"/>
    <w:tmpl w:val="7F7E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90"/>
    <w:rsid w:val="00007B78"/>
    <w:rsid w:val="00044181"/>
    <w:rsid w:val="00046BE4"/>
    <w:rsid w:val="00052002"/>
    <w:rsid w:val="00063727"/>
    <w:rsid w:val="00075095"/>
    <w:rsid w:val="000E1E1B"/>
    <w:rsid w:val="000E7F37"/>
    <w:rsid w:val="001018A6"/>
    <w:rsid w:val="0010771C"/>
    <w:rsid w:val="0012308C"/>
    <w:rsid w:val="00136AF4"/>
    <w:rsid w:val="001612BE"/>
    <w:rsid w:val="001769B4"/>
    <w:rsid w:val="001A213F"/>
    <w:rsid w:val="001B1188"/>
    <w:rsid w:val="001B31E0"/>
    <w:rsid w:val="001D224D"/>
    <w:rsid w:val="001E606D"/>
    <w:rsid w:val="001F1744"/>
    <w:rsid w:val="00201219"/>
    <w:rsid w:val="00213740"/>
    <w:rsid w:val="0023558D"/>
    <w:rsid w:val="00255AE8"/>
    <w:rsid w:val="00266DA0"/>
    <w:rsid w:val="00275B31"/>
    <w:rsid w:val="00285F96"/>
    <w:rsid w:val="002A3590"/>
    <w:rsid w:val="002A63A6"/>
    <w:rsid w:val="002D44FD"/>
    <w:rsid w:val="002F7AEF"/>
    <w:rsid w:val="003164D2"/>
    <w:rsid w:val="00335C45"/>
    <w:rsid w:val="0034080F"/>
    <w:rsid w:val="0036124B"/>
    <w:rsid w:val="0036184C"/>
    <w:rsid w:val="003619D3"/>
    <w:rsid w:val="003712C3"/>
    <w:rsid w:val="0037394F"/>
    <w:rsid w:val="003825BD"/>
    <w:rsid w:val="003B132E"/>
    <w:rsid w:val="003B25E0"/>
    <w:rsid w:val="003F4E8D"/>
    <w:rsid w:val="003F5F53"/>
    <w:rsid w:val="0040246F"/>
    <w:rsid w:val="00424FDA"/>
    <w:rsid w:val="00442E31"/>
    <w:rsid w:val="0044736F"/>
    <w:rsid w:val="004517A5"/>
    <w:rsid w:val="00452802"/>
    <w:rsid w:val="00456DAF"/>
    <w:rsid w:val="0047647C"/>
    <w:rsid w:val="004A4BB3"/>
    <w:rsid w:val="005330DB"/>
    <w:rsid w:val="00535882"/>
    <w:rsid w:val="00576579"/>
    <w:rsid w:val="005942B0"/>
    <w:rsid w:val="005A7282"/>
    <w:rsid w:val="005F7A98"/>
    <w:rsid w:val="006231D5"/>
    <w:rsid w:val="0063140A"/>
    <w:rsid w:val="0063678A"/>
    <w:rsid w:val="00670DB5"/>
    <w:rsid w:val="006A2DD5"/>
    <w:rsid w:val="006A6E8C"/>
    <w:rsid w:val="006B35E4"/>
    <w:rsid w:val="006C1DAC"/>
    <w:rsid w:val="006D01F2"/>
    <w:rsid w:val="006E4BA8"/>
    <w:rsid w:val="006F629B"/>
    <w:rsid w:val="00711E49"/>
    <w:rsid w:val="0073108C"/>
    <w:rsid w:val="00733FED"/>
    <w:rsid w:val="00743AE7"/>
    <w:rsid w:val="007529E2"/>
    <w:rsid w:val="0079635C"/>
    <w:rsid w:val="007D4E05"/>
    <w:rsid w:val="007D5506"/>
    <w:rsid w:val="00807A37"/>
    <w:rsid w:val="00815E58"/>
    <w:rsid w:val="00825C97"/>
    <w:rsid w:val="00836166"/>
    <w:rsid w:val="008513EB"/>
    <w:rsid w:val="008911B3"/>
    <w:rsid w:val="00893F26"/>
    <w:rsid w:val="008D2B1B"/>
    <w:rsid w:val="008E0609"/>
    <w:rsid w:val="00907885"/>
    <w:rsid w:val="00927979"/>
    <w:rsid w:val="00931D3F"/>
    <w:rsid w:val="0096127C"/>
    <w:rsid w:val="00983AF1"/>
    <w:rsid w:val="00993D68"/>
    <w:rsid w:val="00996563"/>
    <w:rsid w:val="009A387C"/>
    <w:rsid w:val="009A5A8B"/>
    <w:rsid w:val="009C0B1F"/>
    <w:rsid w:val="009F6FB9"/>
    <w:rsid w:val="00A1133E"/>
    <w:rsid w:val="00A130D7"/>
    <w:rsid w:val="00A81C1C"/>
    <w:rsid w:val="00A83C81"/>
    <w:rsid w:val="00A861C6"/>
    <w:rsid w:val="00AA6E0F"/>
    <w:rsid w:val="00AB7CDD"/>
    <w:rsid w:val="00AD4A46"/>
    <w:rsid w:val="00AE02BD"/>
    <w:rsid w:val="00AE2EDC"/>
    <w:rsid w:val="00AE393D"/>
    <w:rsid w:val="00AE7099"/>
    <w:rsid w:val="00AF2B6E"/>
    <w:rsid w:val="00B1069B"/>
    <w:rsid w:val="00B13DFD"/>
    <w:rsid w:val="00B4131B"/>
    <w:rsid w:val="00B42279"/>
    <w:rsid w:val="00B527BA"/>
    <w:rsid w:val="00B92302"/>
    <w:rsid w:val="00BA6AB2"/>
    <w:rsid w:val="00BE259B"/>
    <w:rsid w:val="00BE6D40"/>
    <w:rsid w:val="00BF11FC"/>
    <w:rsid w:val="00C150EC"/>
    <w:rsid w:val="00C22258"/>
    <w:rsid w:val="00C2530E"/>
    <w:rsid w:val="00C2765A"/>
    <w:rsid w:val="00C46A59"/>
    <w:rsid w:val="00C62E0B"/>
    <w:rsid w:val="00C71F78"/>
    <w:rsid w:val="00C97CDA"/>
    <w:rsid w:val="00CB26D3"/>
    <w:rsid w:val="00CB7B75"/>
    <w:rsid w:val="00CC0EB1"/>
    <w:rsid w:val="00D00277"/>
    <w:rsid w:val="00D01ACA"/>
    <w:rsid w:val="00D025F8"/>
    <w:rsid w:val="00D039EE"/>
    <w:rsid w:val="00D0431E"/>
    <w:rsid w:val="00D063DB"/>
    <w:rsid w:val="00D207AD"/>
    <w:rsid w:val="00D27CBB"/>
    <w:rsid w:val="00D320CD"/>
    <w:rsid w:val="00D50E70"/>
    <w:rsid w:val="00D60673"/>
    <w:rsid w:val="00D7048E"/>
    <w:rsid w:val="00D766A0"/>
    <w:rsid w:val="00DE315E"/>
    <w:rsid w:val="00DE37EF"/>
    <w:rsid w:val="00DE43AC"/>
    <w:rsid w:val="00E110B8"/>
    <w:rsid w:val="00E24CF8"/>
    <w:rsid w:val="00E345D1"/>
    <w:rsid w:val="00E8203F"/>
    <w:rsid w:val="00ED3C7E"/>
    <w:rsid w:val="00ED4B73"/>
    <w:rsid w:val="00EF6926"/>
    <w:rsid w:val="00F245C7"/>
    <w:rsid w:val="00F264B1"/>
    <w:rsid w:val="00F323F7"/>
    <w:rsid w:val="00F628CF"/>
    <w:rsid w:val="00F67F56"/>
    <w:rsid w:val="00F703F3"/>
    <w:rsid w:val="00FC4432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2EC9"/>
  <w15:chartTrackingRefBased/>
  <w15:docId w15:val="{1763C062-6F72-4EF5-AB9B-9ED3902C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2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2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B25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0121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2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9E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18A6"/>
    <w:pPr>
      <w:ind w:left="720"/>
      <w:contextualSpacing/>
    </w:pPr>
  </w:style>
  <w:style w:type="paragraph" w:styleId="NoSpacing">
    <w:name w:val="No Spacing"/>
    <w:uiPriority w:val="1"/>
    <w:qFormat/>
    <w:rsid w:val="00FF060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36AF4"/>
    <w:rPr>
      <w:i/>
      <w:iCs/>
    </w:rPr>
  </w:style>
  <w:style w:type="character" w:styleId="Strong">
    <w:name w:val="Strong"/>
    <w:basedOn w:val="DefaultParagraphFont"/>
    <w:uiPriority w:val="22"/>
    <w:qFormat/>
    <w:rsid w:val="00044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3231">
              <w:marLeft w:val="0"/>
              <w:marRight w:val="0"/>
              <w:marTop w:val="225"/>
              <w:marBottom w:val="0"/>
              <w:divBdr>
                <w:top w:val="single" w:sz="6" w:space="11" w:color="707070"/>
                <w:left w:val="none" w:sz="0" w:space="0" w:color="auto"/>
                <w:bottom w:val="single" w:sz="6" w:space="11" w:color="707070"/>
                <w:right w:val="none" w:sz="0" w:space="0" w:color="auto"/>
              </w:divBdr>
              <w:divsChild>
                <w:div w:id="11716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0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18231">
              <w:marLeft w:val="0"/>
              <w:marRight w:val="0"/>
              <w:marTop w:val="0"/>
              <w:marBottom w:val="300"/>
              <w:divBdr>
                <w:top w:val="none" w:sz="0" w:space="23" w:color="auto"/>
                <w:left w:val="none" w:sz="0" w:space="0" w:color="auto"/>
                <w:bottom w:val="single" w:sz="48" w:space="15" w:color="707070"/>
                <w:right w:val="none" w:sz="0" w:space="0" w:color="auto"/>
              </w:divBdr>
              <w:divsChild>
                <w:div w:id="12366731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063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3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8801">
                                  <w:marLeft w:val="0"/>
                                  <w:marRight w:val="0"/>
                                  <w:marTop w:val="12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21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199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5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8" w:color="D2D2D2"/>
                    <w:right w:val="none" w:sz="0" w:space="0" w:color="auto"/>
                  </w:divBdr>
                </w:div>
              </w:divsChild>
            </w:div>
            <w:div w:id="15302915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7150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59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19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7137">
                      <w:marLeft w:val="0"/>
                      <w:marRight w:val="0"/>
                      <w:marTop w:val="12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871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1521">
                              <w:marLeft w:val="225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2172CE"/>
                                    <w:left w:val="single" w:sz="6" w:space="4" w:color="2172CE"/>
                                    <w:bottom w:val="single" w:sz="6" w:space="4" w:color="2172CE"/>
                                    <w:right w:val="single" w:sz="6" w:space="4" w:color="2172C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9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6934">
                              <w:marLeft w:val="225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6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2172CE"/>
                                    <w:left w:val="single" w:sz="6" w:space="4" w:color="2172CE"/>
                                    <w:bottom w:val="single" w:sz="6" w:space="4" w:color="2172CE"/>
                                    <w:right w:val="single" w:sz="6" w:space="4" w:color="2172C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87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1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4970">
                              <w:marLeft w:val="225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0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2172CE"/>
                                    <w:left w:val="single" w:sz="6" w:space="4" w:color="2172CE"/>
                                    <w:bottom w:val="single" w:sz="6" w:space="4" w:color="2172CE"/>
                                    <w:right w:val="single" w:sz="6" w:space="4" w:color="2172C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55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1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4C6C6-13D6-4CC8-A5F3-3C95C9AB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jasprit anand</cp:lastModifiedBy>
  <cp:revision>2</cp:revision>
  <cp:lastPrinted>2022-11-11T10:00:00Z</cp:lastPrinted>
  <dcterms:created xsi:type="dcterms:W3CDTF">2022-11-11T10:24:00Z</dcterms:created>
  <dcterms:modified xsi:type="dcterms:W3CDTF">2022-11-11T10:24:00Z</dcterms:modified>
</cp:coreProperties>
</file>